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22" w:rsidRPr="00651DCB" w:rsidRDefault="00251322" w:rsidP="00251322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104</w:t>
      </w:r>
      <w:r w:rsidRPr="00651DCB">
        <w:rPr>
          <w:rFonts w:ascii="Arial" w:hAnsi="Arial" w:cs="Arial"/>
          <w:b/>
          <w:sz w:val="24"/>
        </w:rPr>
        <w:t>/201</w:t>
      </w:r>
      <w:r>
        <w:rPr>
          <w:rFonts w:ascii="Arial" w:hAnsi="Arial" w:cs="Arial"/>
          <w:b/>
          <w:sz w:val="24"/>
        </w:rPr>
        <w:t>7</w:t>
      </w:r>
      <w:r w:rsidRPr="00651DCB">
        <w:rPr>
          <w:rFonts w:ascii="Arial" w:hAnsi="Arial" w:cs="Arial"/>
          <w:b/>
          <w:sz w:val="24"/>
        </w:rPr>
        <w:t xml:space="preserve"> REFERENTE AO </w:t>
      </w:r>
      <w:r>
        <w:rPr>
          <w:rFonts w:ascii="Arial" w:hAnsi="Arial" w:cs="Arial"/>
          <w:b/>
          <w:sz w:val="24"/>
        </w:rPr>
        <w:t>FORNECIMENTO PARCELADO DE PRODUTOS ALIMENTÍCIOS ENLATADOS</w:t>
      </w:r>
      <w:r w:rsidRPr="00651DCB">
        <w:rPr>
          <w:rFonts w:ascii="Arial" w:hAnsi="Arial" w:cs="Arial"/>
          <w:b/>
          <w:sz w:val="24"/>
        </w:rPr>
        <w:t xml:space="preserve"> PARA A CÂMARA DE VEREADORES DE PIRACICABA.</w:t>
      </w:r>
    </w:p>
    <w:p w:rsidR="00251322" w:rsidRPr="00651DCB" w:rsidRDefault="00251322" w:rsidP="00251322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251322" w:rsidRPr="00651DCB" w:rsidRDefault="00251322" w:rsidP="00251322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Pregão Presencial nº </w:t>
      </w:r>
      <w:r>
        <w:rPr>
          <w:rFonts w:ascii="Arial" w:hAnsi="Arial" w:cs="Arial"/>
          <w:b/>
          <w:sz w:val="24"/>
          <w:szCs w:val="24"/>
        </w:rPr>
        <w:t>52/2017</w:t>
      </w:r>
    </w:p>
    <w:p w:rsidR="00251322" w:rsidRDefault="00251322" w:rsidP="00251322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>775/2017</w:t>
      </w:r>
    </w:p>
    <w:p w:rsidR="00251322" w:rsidRPr="00651DCB" w:rsidRDefault="00251322" w:rsidP="00251322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-96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 w:rsidRPr="00651DCB"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 w:rsidRPr="00651DCB">
        <w:rPr>
          <w:rFonts w:ascii="Arial" w:hAnsi="Arial" w:cs="Arial"/>
          <w:sz w:val="24"/>
          <w:szCs w:val="24"/>
        </w:rPr>
        <w:t>Antonio</w:t>
      </w:r>
      <w:proofErr w:type="spellEnd"/>
      <w:r w:rsidRPr="00651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1DCB">
        <w:rPr>
          <w:rFonts w:ascii="Arial" w:hAnsi="Arial" w:cs="Arial"/>
          <w:sz w:val="24"/>
          <w:szCs w:val="24"/>
        </w:rPr>
        <w:t>Erler</w:t>
      </w:r>
      <w:proofErr w:type="spellEnd"/>
      <w:r w:rsidRPr="00651DCB">
        <w:rPr>
          <w:rFonts w:ascii="Arial" w:hAnsi="Arial" w:cs="Arial"/>
          <w:sz w:val="24"/>
          <w:szCs w:val="24"/>
        </w:rPr>
        <w:t xml:space="preserve">, portador do RG nº </w:t>
      </w:r>
      <w:r w:rsidRPr="00861E30">
        <w:rPr>
          <w:rFonts w:ascii="Arial" w:hAnsi="Arial" w:cs="Arial"/>
          <w:sz w:val="24"/>
          <w:szCs w:val="24"/>
        </w:rPr>
        <w:t>42.296.243-0 e CPF nº 314.342.348-00</w:t>
      </w:r>
      <w:r w:rsidRPr="00651DCB">
        <w:rPr>
          <w:rFonts w:ascii="Arial" w:hAnsi="Arial" w:cs="Arial"/>
          <w:sz w:val="24"/>
          <w:szCs w:val="24"/>
        </w:rPr>
        <w:t xml:space="preserve">. </w:t>
      </w: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right="-23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 xml:space="preserve">CONTRATADA: </w:t>
      </w:r>
      <w:proofErr w:type="spellStart"/>
      <w:r>
        <w:rPr>
          <w:rFonts w:ascii="Arial" w:hAnsi="Arial" w:cs="Arial"/>
          <w:sz w:val="24"/>
          <w:szCs w:val="24"/>
        </w:rPr>
        <w:t>Specialatto</w:t>
      </w:r>
      <w:proofErr w:type="spellEnd"/>
      <w:r>
        <w:rPr>
          <w:rFonts w:ascii="Arial" w:hAnsi="Arial" w:cs="Arial"/>
          <w:sz w:val="24"/>
          <w:szCs w:val="24"/>
        </w:rPr>
        <w:t xml:space="preserve"> Comercio de Alimentos </w:t>
      </w:r>
      <w:proofErr w:type="spellStart"/>
      <w:r>
        <w:rPr>
          <w:rFonts w:ascii="Arial" w:hAnsi="Arial" w:cs="Arial"/>
          <w:sz w:val="24"/>
          <w:szCs w:val="24"/>
        </w:rPr>
        <w:t>Eireli</w:t>
      </w:r>
      <w:proofErr w:type="spellEnd"/>
      <w:r>
        <w:rPr>
          <w:rFonts w:ascii="Arial" w:hAnsi="Arial" w:cs="Arial"/>
          <w:sz w:val="24"/>
          <w:szCs w:val="24"/>
        </w:rPr>
        <w:t xml:space="preserve"> - EPP, Inscrita no CNPJ 22.575.323/0001-46, Inscrição Estadual nº 535.569.421.116, estabelecida à Rua Belém, nº 675, bairro Glebas Califórnia, Piracicaba, CEP: 13.403-166, TELEFONE: (19) 3427-3569, neste ato representada pelo Senhor Sérgio José Ré, sócio individual, portador do RG nº 14.795.826 e CPF nº 040.220.618-55</w:t>
      </w:r>
      <w:r w:rsidRPr="00651DCB">
        <w:rPr>
          <w:rFonts w:ascii="Arial" w:hAnsi="Arial" w:cs="Arial"/>
          <w:sz w:val="24"/>
          <w:szCs w:val="24"/>
        </w:rPr>
        <w:t>.</w:t>
      </w:r>
    </w:p>
    <w:p w:rsidR="00251322" w:rsidRPr="00651DCB" w:rsidRDefault="00251322" w:rsidP="00251322">
      <w:pPr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CLÁUSULA PRIMEIRA - DO OBJETO</w:t>
      </w: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numPr>
          <w:ilvl w:val="1"/>
          <w:numId w:val="3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1DCB">
        <w:rPr>
          <w:rFonts w:ascii="Arial" w:hAnsi="Arial" w:cs="Arial"/>
          <w:sz w:val="24"/>
          <w:szCs w:val="24"/>
        </w:rPr>
        <w:t xml:space="preserve">O presente Contrato tem como finalidade o </w:t>
      </w:r>
      <w:r>
        <w:rPr>
          <w:rFonts w:ascii="Arial" w:hAnsi="Arial" w:cs="Arial"/>
          <w:sz w:val="24"/>
          <w:szCs w:val="24"/>
        </w:rPr>
        <w:t>Fornecimento parcelado de produtos alimentícios enlatados</w:t>
      </w:r>
      <w:r w:rsidRPr="00651DCB">
        <w:rPr>
          <w:rFonts w:ascii="Arial" w:hAnsi="Arial" w:cs="Arial"/>
          <w:sz w:val="24"/>
          <w:szCs w:val="24"/>
        </w:rPr>
        <w:t xml:space="preserve"> para a Câmara de Vereadores de Piracicaba, conforme especificações a seguir:</w:t>
      </w:r>
    </w:p>
    <w:p w:rsidR="00251322" w:rsidRDefault="00251322" w:rsidP="00251322">
      <w:pPr>
        <w:ind w:left="360" w:right="-23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06"/>
        <w:gridCol w:w="730"/>
        <w:gridCol w:w="4577"/>
        <w:gridCol w:w="1134"/>
        <w:gridCol w:w="1275"/>
      </w:tblGrid>
      <w:tr w:rsidR="00251322" w:rsidRPr="00FC604B" w:rsidTr="00251322">
        <w:tc>
          <w:tcPr>
            <w:tcW w:w="645" w:type="dxa"/>
            <w:shd w:val="clear" w:color="auto" w:fill="E0E0E0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06" w:type="dxa"/>
            <w:shd w:val="clear" w:color="auto" w:fill="E0E0E0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04B">
              <w:rPr>
                <w:rFonts w:ascii="Arial" w:hAnsi="Arial" w:cs="Arial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30" w:type="dxa"/>
            <w:shd w:val="clear" w:color="auto" w:fill="E0E0E0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4577" w:type="dxa"/>
            <w:shd w:val="clear" w:color="auto" w:fill="E0E0E0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Descrição / Marca</w:t>
            </w:r>
          </w:p>
        </w:tc>
        <w:tc>
          <w:tcPr>
            <w:tcW w:w="1134" w:type="dxa"/>
            <w:shd w:val="clear" w:color="auto" w:fill="E0E0E0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275" w:type="dxa"/>
            <w:shd w:val="clear" w:color="auto" w:fill="E0E0E0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Valor Total</w:t>
            </w:r>
          </w:p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322" w:rsidRPr="00FC604B" w:rsidTr="00251322">
        <w:tc>
          <w:tcPr>
            <w:tcW w:w="645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730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4577" w:type="dxa"/>
            <w:shd w:val="clear" w:color="auto" w:fill="auto"/>
          </w:tcPr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CREME DE LEITE ESTERILIZADO COM 20 A 25% DE GORDURA (LATA COM PESO LÍQUIDO DE 300 G).</w:t>
            </w:r>
          </w:p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 w:rsidR="00745472">
              <w:rPr>
                <w:rFonts w:ascii="Arial" w:hAnsi="Arial" w:cs="Arial"/>
                <w:sz w:val="22"/>
                <w:szCs w:val="22"/>
              </w:rPr>
              <w:t xml:space="preserve"> NESTLE</w:t>
            </w:r>
          </w:p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3,94</w:t>
            </w:r>
          </w:p>
        </w:tc>
        <w:tc>
          <w:tcPr>
            <w:tcW w:w="1275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591,00</w:t>
            </w:r>
          </w:p>
        </w:tc>
      </w:tr>
      <w:tr w:rsidR="00251322" w:rsidRPr="00FC604B" w:rsidTr="00251322">
        <w:tc>
          <w:tcPr>
            <w:tcW w:w="645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30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4577" w:type="dxa"/>
            <w:shd w:val="clear" w:color="auto" w:fill="auto"/>
          </w:tcPr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GOIABADA (LATA OU PACOTE COM PESO LÍQUIDO DE 600 G).</w:t>
            </w:r>
          </w:p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 w:rsidR="00745472">
              <w:rPr>
                <w:rFonts w:ascii="Arial" w:hAnsi="Arial" w:cs="Arial"/>
                <w:sz w:val="22"/>
                <w:szCs w:val="22"/>
              </w:rPr>
              <w:t xml:space="preserve"> ANHEMBI</w:t>
            </w:r>
          </w:p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3,88</w:t>
            </w:r>
          </w:p>
        </w:tc>
        <w:tc>
          <w:tcPr>
            <w:tcW w:w="1275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155,20</w:t>
            </w:r>
          </w:p>
        </w:tc>
      </w:tr>
      <w:tr w:rsidR="00251322" w:rsidRPr="00FC604B" w:rsidTr="00251322">
        <w:tc>
          <w:tcPr>
            <w:tcW w:w="645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30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4577" w:type="dxa"/>
            <w:shd w:val="clear" w:color="auto" w:fill="auto"/>
          </w:tcPr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MARGARINA COM SAL, EXTRA CREMOSA, 65% DE LIPÍDIOS, 0% DE GORDURA TRANS (POTE COM 500 G).</w:t>
            </w:r>
          </w:p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251322" w:rsidRPr="00FC604B" w:rsidRDefault="00251322" w:rsidP="0025132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 w:rsidR="00745472">
              <w:rPr>
                <w:rFonts w:ascii="Arial" w:hAnsi="Arial" w:cs="Arial"/>
                <w:sz w:val="22"/>
                <w:szCs w:val="22"/>
              </w:rPr>
              <w:t xml:space="preserve"> VIGOR</w:t>
            </w:r>
            <w:bookmarkStart w:id="0" w:name="_GoBack"/>
            <w:bookmarkEnd w:id="0"/>
          </w:p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3,82</w:t>
            </w:r>
          </w:p>
        </w:tc>
        <w:tc>
          <w:tcPr>
            <w:tcW w:w="1275" w:type="dxa"/>
            <w:shd w:val="clear" w:color="auto" w:fill="auto"/>
          </w:tcPr>
          <w:p w:rsidR="00251322" w:rsidRPr="00FC604B" w:rsidRDefault="00251322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1.146,00</w:t>
            </w:r>
          </w:p>
        </w:tc>
      </w:tr>
    </w:tbl>
    <w:p w:rsidR="00251322" w:rsidRDefault="00251322" w:rsidP="00251322">
      <w:pPr>
        <w:rPr>
          <w:rFonts w:ascii="Arial" w:hAnsi="Arial" w:cs="Arial"/>
          <w:sz w:val="22"/>
          <w:szCs w:val="22"/>
        </w:rPr>
      </w:pP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1.2. </w:t>
      </w:r>
      <w:r w:rsidRPr="00651DCB"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>
        <w:rPr>
          <w:rFonts w:ascii="Arial" w:hAnsi="Arial" w:cs="Arial"/>
          <w:sz w:val="24"/>
          <w:szCs w:val="24"/>
        </w:rPr>
        <w:t xml:space="preserve">1.892,20 (um </w:t>
      </w:r>
      <w:proofErr w:type="gramStart"/>
      <w:r>
        <w:rPr>
          <w:rFonts w:ascii="Arial" w:hAnsi="Arial" w:cs="Arial"/>
          <w:sz w:val="24"/>
          <w:szCs w:val="24"/>
        </w:rPr>
        <w:t>mil oitocentos e noventa</w:t>
      </w:r>
      <w:proofErr w:type="gramEnd"/>
      <w:r>
        <w:rPr>
          <w:rFonts w:ascii="Arial" w:hAnsi="Arial" w:cs="Arial"/>
          <w:sz w:val="24"/>
          <w:szCs w:val="24"/>
        </w:rPr>
        <w:t xml:space="preserve"> e dois reais e vinte centavos).</w:t>
      </w:r>
    </w:p>
    <w:p w:rsidR="00251322" w:rsidRPr="00651DCB" w:rsidRDefault="00251322" w:rsidP="00251322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2.1 - </w:t>
      </w:r>
      <w:r w:rsidRPr="00651DCB"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</w:t>
      </w:r>
      <w:r>
        <w:rPr>
          <w:rFonts w:ascii="Arial" w:hAnsi="Arial" w:cs="Arial"/>
          <w:sz w:val="24"/>
          <w:szCs w:val="24"/>
        </w:rPr>
        <w:t>7</w:t>
      </w:r>
      <w:r w:rsidRPr="00651DCB">
        <w:rPr>
          <w:rFonts w:ascii="Arial" w:hAnsi="Arial" w:cs="Arial"/>
          <w:sz w:val="24"/>
          <w:szCs w:val="24"/>
        </w:rPr>
        <w:t>.</w:t>
      </w:r>
    </w:p>
    <w:p w:rsidR="00251322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251322" w:rsidRPr="00651DCB" w:rsidRDefault="00251322" w:rsidP="00251322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3.1. </w:t>
      </w:r>
      <w:r w:rsidRPr="00651DCB">
        <w:rPr>
          <w:rFonts w:ascii="Arial" w:hAnsi="Arial" w:cs="Arial"/>
          <w:sz w:val="24"/>
          <w:szCs w:val="24"/>
        </w:rPr>
        <w:t>Lei Orgânica do Município de Piracicaba;</w:t>
      </w: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3.2. </w:t>
      </w:r>
      <w:r w:rsidRPr="00651DCB">
        <w:rPr>
          <w:rFonts w:ascii="Arial" w:hAnsi="Arial" w:cs="Arial"/>
          <w:sz w:val="24"/>
          <w:szCs w:val="24"/>
        </w:rPr>
        <w:t>Lei Federal nº 10.520/02;</w:t>
      </w:r>
    </w:p>
    <w:p w:rsidR="00251322" w:rsidRPr="00651DCB" w:rsidRDefault="00251322" w:rsidP="00251322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3.3. </w:t>
      </w:r>
      <w:r w:rsidRPr="00651DCB">
        <w:rPr>
          <w:rFonts w:ascii="Arial" w:hAnsi="Arial" w:cs="Arial"/>
          <w:sz w:val="24"/>
          <w:szCs w:val="24"/>
        </w:rPr>
        <w:t>Resolução n.º 08/05;</w:t>
      </w:r>
    </w:p>
    <w:p w:rsidR="00251322" w:rsidRPr="00651DCB" w:rsidRDefault="00251322" w:rsidP="00251322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4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3.4. </w:t>
      </w:r>
      <w:r w:rsidRPr="00651DCB"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251322" w:rsidRPr="00651DCB" w:rsidRDefault="00251322" w:rsidP="00251322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ind w:right="4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3.5. </w:t>
      </w:r>
      <w:r w:rsidRPr="00651DCB"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251322" w:rsidRDefault="00251322" w:rsidP="00251322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right="46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4.1. </w:t>
      </w:r>
      <w:r w:rsidRPr="00651DCB"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 w:rsidRPr="00651DC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1DCB">
        <w:rPr>
          <w:rFonts w:ascii="Arial" w:hAnsi="Arial" w:cs="Arial"/>
          <w:sz w:val="24"/>
        </w:rPr>
        <w:t>A</w:t>
      </w:r>
      <w:r w:rsidRPr="00651DCB">
        <w:rPr>
          <w:rFonts w:ascii="Arial" w:hAnsi="Arial" w:cs="Arial"/>
          <w:b/>
          <w:sz w:val="24"/>
        </w:rPr>
        <w:t xml:space="preserve"> </w:t>
      </w:r>
      <w:r w:rsidRPr="00651DCB">
        <w:rPr>
          <w:rFonts w:ascii="Arial" w:hAnsi="Arial" w:cs="Arial"/>
          <w:sz w:val="24"/>
        </w:rPr>
        <w:t xml:space="preserve">entrega dos produtos será acompanhada e fiscalizada pelo </w:t>
      </w:r>
      <w:r>
        <w:rPr>
          <w:rFonts w:ascii="Arial" w:hAnsi="Arial" w:cs="Arial"/>
          <w:sz w:val="24"/>
        </w:rPr>
        <w:t>gestor deste contrato, designada</w:t>
      </w:r>
      <w:r w:rsidRPr="00651DCB">
        <w:rPr>
          <w:rFonts w:ascii="Arial" w:hAnsi="Arial" w:cs="Arial"/>
          <w:sz w:val="24"/>
        </w:rPr>
        <w:t xml:space="preserve"> para este fim,</w:t>
      </w:r>
      <w:r>
        <w:rPr>
          <w:rFonts w:ascii="Arial" w:hAnsi="Arial" w:cs="Arial"/>
          <w:sz w:val="24"/>
        </w:rPr>
        <w:t xml:space="preserve"> Walkiria Oliveira de Carvalho, Setor de Almoxarifado,</w:t>
      </w:r>
      <w:r w:rsidRPr="00651DCB">
        <w:rPr>
          <w:rFonts w:ascii="Arial" w:hAnsi="Arial" w:cs="Arial"/>
          <w:sz w:val="24"/>
        </w:rPr>
        <w:t xml:space="preserve"> representando a Câmara de Vereadores de Piracicaba.</w:t>
      </w:r>
    </w:p>
    <w:p w:rsidR="00251322" w:rsidRPr="00651DCB" w:rsidRDefault="00251322" w:rsidP="00251322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4.2. </w:t>
      </w:r>
      <w:r w:rsidRPr="00651DCB">
        <w:rPr>
          <w:rFonts w:ascii="Arial" w:hAnsi="Arial" w:cs="Arial"/>
          <w:sz w:val="24"/>
          <w:szCs w:val="24"/>
        </w:rPr>
        <w:t xml:space="preserve">O presente contrato terá vigência </w:t>
      </w:r>
      <w:r>
        <w:rPr>
          <w:rFonts w:ascii="Arial" w:hAnsi="Arial" w:cs="Arial"/>
          <w:sz w:val="24"/>
          <w:szCs w:val="24"/>
        </w:rPr>
        <w:t>de 11 de setembro até 31 de dezembro de 2017.</w:t>
      </w:r>
    </w:p>
    <w:p w:rsidR="00251322" w:rsidRDefault="00251322" w:rsidP="00251322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5. CLÁUSULA QUINTA - DO PESSOAL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5.1. </w:t>
      </w:r>
      <w:r w:rsidRPr="00651DCB">
        <w:rPr>
          <w:rFonts w:ascii="Arial" w:hAnsi="Arial" w:cs="Arial"/>
          <w:sz w:val="24"/>
          <w:szCs w:val="24"/>
        </w:rPr>
        <w:t xml:space="preserve">Competirá à CONTRATADA a admissão e registro de empregados necessários ao desempenho do fornecimento contratado, correndo por sua conta todos os encargos sociais, seguros, exigências das leis trabalhistas e previdenciárias, enfim </w:t>
      </w:r>
      <w:r w:rsidRPr="00651DCB">
        <w:rPr>
          <w:rFonts w:ascii="Arial" w:hAnsi="Arial" w:cs="Arial"/>
          <w:sz w:val="24"/>
          <w:szCs w:val="24"/>
        </w:rPr>
        <w:lastRenderedPageBreak/>
        <w:t>todos os custos provenientes da execução dos fornecimentos objeto do presente contrato, não tendo os mesmos, vínculo empregatício algum com a CONTRATANTE.</w:t>
      </w:r>
    </w:p>
    <w:p w:rsidR="00251322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251322" w:rsidRDefault="00251322" w:rsidP="00251322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6.1. </w:t>
      </w:r>
      <w:r w:rsidRPr="00651DCB"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 </w:t>
      </w:r>
      <w:r w:rsidRPr="00651DCB"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251322" w:rsidRPr="00651DCB" w:rsidRDefault="00251322" w:rsidP="0025132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6.2.1. </w:t>
      </w:r>
      <w:r w:rsidRPr="00651DCB"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251322" w:rsidRDefault="00251322" w:rsidP="00251322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6.2.2. </w:t>
      </w:r>
      <w:r w:rsidRPr="00651DCB"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251322" w:rsidRPr="00651DCB" w:rsidRDefault="00251322" w:rsidP="00251322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ab/>
      </w:r>
      <w:r w:rsidRPr="00651DCB">
        <w:rPr>
          <w:rFonts w:ascii="Arial" w:hAnsi="Arial" w:cs="Arial"/>
          <w:b/>
          <w:sz w:val="24"/>
          <w:szCs w:val="24"/>
        </w:rPr>
        <w:tab/>
        <w:t xml:space="preserve">6.2.3. </w:t>
      </w:r>
      <w:r w:rsidRPr="00651DCB"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251322" w:rsidRPr="00651DCB" w:rsidRDefault="00251322" w:rsidP="002513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 xml:space="preserve">                      6.2.4.</w:t>
      </w:r>
      <w:r w:rsidRPr="00651DCB"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</w:t>
      </w:r>
      <w:r>
        <w:rPr>
          <w:rFonts w:ascii="Arial" w:hAnsi="Arial" w:cs="Arial"/>
          <w:sz w:val="24"/>
        </w:rPr>
        <w:t>.</w:t>
      </w:r>
    </w:p>
    <w:p w:rsidR="00251322" w:rsidRPr="00651DCB" w:rsidRDefault="00251322" w:rsidP="0025132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6.2.5. </w:t>
      </w:r>
      <w:r w:rsidRPr="00651DCB"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251322" w:rsidRDefault="00251322" w:rsidP="00251322">
      <w:pPr>
        <w:jc w:val="both"/>
        <w:rPr>
          <w:rFonts w:ascii="Arial" w:hAnsi="Arial" w:cs="Arial"/>
          <w:sz w:val="24"/>
          <w:szCs w:val="24"/>
        </w:rPr>
      </w:pPr>
    </w:p>
    <w:p w:rsidR="00251322" w:rsidRDefault="00251322" w:rsidP="00251322">
      <w:pPr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7.1. </w:t>
      </w:r>
      <w:r w:rsidRPr="00651DCB"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7.2. </w:t>
      </w:r>
      <w:r w:rsidRPr="00651DCB"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 w:rsidRPr="00651DCB">
          <w:rPr>
            <w:rFonts w:ascii="Arial" w:hAnsi="Arial" w:cs="Arial"/>
            <w:sz w:val="24"/>
            <w:szCs w:val="24"/>
          </w:rPr>
          <w:t>em favor do Fornecedor</w:t>
        </w:r>
      </w:smartTag>
      <w:r w:rsidRPr="00651DCB"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lastRenderedPageBreak/>
        <w:t xml:space="preserve">7.3. </w:t>
      </w:r>
      <w:r w:rsidRPr="00651DCB"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251322" w:rsidRDefault="00251322" w:rsidP="00251322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7.4. </w:t>
      </w:r>
      <w:r w:rsidRPr="00651DCB"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 w:rsidRPr="00651DCB">
          <w:rPr>
            <w:rFonts w:ascii="Arial" w:hAnsi="Arial" w:cs="Arial"/>
            <w:sz w:val="24"/>
            <w:szCs w:val="24"/>
          </w:rPr>
          <w:t>em favor do FORNECEDOR. Caso</w:t>
        </w:r>
      </w:smartTag>
      <w:r w:rsidRPr="00651DCB"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7.5. </w:t>
      </w:r>
      <w:r w:rsidRPr="00651DCB"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8. CLÁUSULA OITAVA - DO REAJUSTE</w:t>
      </w: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8.1. </w:t>
      </w:r>
      <w:r w:rsidRPr="00651DCB"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251322" w:rsidRPr="00651DCB" w:rsidRDefault="00251322" w:rsidP="00251322">
      <w:pPr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9. CLÁUSULA NONA - DA RESCISÃO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9.1. </w:t>
      </w:r>
      <w:r w:rsidRPr="00651DCB"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251322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10.1 – </w:t>
      </w:r>
      <w:r w:rsidRPr="00651DCB">
        <w:rPr>
          <w:rFonts w:ascii="Arial" w:hAnsi="Arial" w:cs="Arial"/>
          <w:sz w:val="24"/>
          <w:szCs w:val="24"/>
        </w:rPr>
        <w:t>Pela inexecução total ou parcial do objeto deste Contrato, a Câmara de Vereadores de Piracicaba, poderá, garantida a prévia defesa, aplicar à Contratada as seguintes sanções:</w:t>
      </w:r>
    </w:p>
    <w:p w:rsidR="00251322" w:rsidRPr="00651DCB" w:rsidRDefault="00251322" w:rsidP="00251322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5E3F73" w:rsidRDefault="00251322" w:rsidP="00251322">
      <w:pPr>
        <w:ind w:firstLine="720"/>
        <w:jc w:val="both"/>
        <w:rPr>
          <w:rFonts w:ascii="Arial" w:hAnsi="Arial" w:cs="Arial"/>
          <w:sz w:val="24"/>
        </w:rPr>
      </w:pPr>
      <w:r w:rsidRPr="005E3F73">
        <w:rPr>
          <w:rFonts w:ascii="Arial" w:hAnsi="Arial" w:cs="Arial"/>
          <w:b/>
          <w:sz w:val="24"/>
        </w:rPr>
        <w:t xml:space="preserve">I </w:t>
      </w:r>
      <w:r w:rsidRPr="005E3F73">
        <w:rPr>
          <w:rFonts w:ascii="Arial" w:hAnsi="Arial" w:cs="Arial"/>
          <w:sz w:val="24"/>
        </w:rPr>
        <w:t>– advertência;</w:t>
      </w:r>
    </w:p>
    <w:p w:rsidR="00251322" w:rsidRPr="005E3F73" w:rsidRDefault="00251322" w:rsidP="00251322">
      <w:pPr>
        <w:jc w:val="both"/>
        <w:rPr>
          <w:rFonts w:ascii="Arial" w:hAnsi="Arial" w:cs="Arial"/>
          <w:b/>
          <w:sz w:val="24"/>
        </w:rPr>
      </w:pPr>
    </w:p>
    <w:p w:rsidR="00251322" w:rsidRPr="005E3F73" w:rsidRDefault="00251322" w:rsidP="00251322">
      <w:pPr>
        <w:ind w:firstLine="720"/>
        <w:jc w:val="both"/>
        <w:rPr>
          <w:rFonts w:ascii="Arial" w:hAnsi="Arial" w:cs="Arial"/>
          <w:b/>
          <w:sz w:val="24"/>
        </w:rPr>
      </w:pPr>
      <w:r w:rsidRPr="005E3F73">
        <w:rPr>
          <w:rFonts w:ascii="Arial" w:hAnsi="Arial" w:cs="Arial"/>
          <w:b/>
          <w:sz w:val="24"/>
        </w:rPr>
        <w:t>II</w:t>
      </w:r>
      <w:r w:rsidRPr="005E3F73">
        <w:rPr>
          <w:rFonts w:ascii="Arial" w:hAnsi="Arial" w:cs="Arial"/>
          <w:sz w:val="24"/>
        </w:rPr>
        <w:t xml:space="preserve"> - multa de </w:t>
      </w:r>
      <w:r w:rsidRPr="005E3F73">
        <w:rPr>
          <w:rFonts w:ascii="Arial" w:hAnsi="Arial" w:cs="Arial"/>
          <w:b/>
          <w:sz w:val="24"/>
        </w:rPr>
        <w:t>0,5% (zero vírgula cinco por cento)</w:t>
      </w:r>
      <w:r w:rsidRPr="005E3F73">
        <w:rPr>
          <w:rFonts w:ascii="Arial" w:hAnsi="Arial" w:cs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5E3F73">
        <w:rPr>
          <w:rFonts w:ascii="Arial" w:hAnsi="Arial" w:cs="Arial"/>
          <w:b/>
          <w:sz w:val="24"/>
        </w:rPr>
        <w:t>15 (quinze)</w:t>
      </w:r>
      <w:r w:rsidRPr="005E3F73">
        <w:rPr>
          <w:rFonts w:ascii="Arial" w:hAnsi="Arial" w:cs="Arial"/>
          <w:sz w:val="24"/>
        </w:rPr>
        <w:t xml:space="preserve"> dias corridos, uma vez comunicados oficialmente;</w:t>
      </w:r>
    </w:p>
    <w:p w:rsidR="00251322" w:rsidRPr="005E3F73" w:rsidRDefault="00251322" w:rsidP="00251322">
      <w:pPr>
        <w:jc w:val="both"/>
        <w:rPr>
          <w:rFonts w:ascii="Arial" w:hAnsi="Arial" w:cs="Arial"/>
          <w:b/>
          <w:sz w:val="24"/>
        </w:rPr>
      </w:pPr>
    </w:p>
    <w:p w:rsidR="00251322" w:rsidRPr="005E3F73" w:rsidRDefault="00251322" w:rsidP="00251322">
      <w:pPr>
        <w:ind w:firstLine="720"/>
        <w:jc w:val="both"/>
        <w:rPr>
          <w:rFonts w:ascii="Arial" w:hAnsi="Arial" w:cs="Arial"/>
          <w:sz w:val="24"/>
        </w:rPr>
      </w:pPr>
      <w:r w:rsidRPr="005E3F73">
        <w:rPr>
          <w:rFonts w:ascii="Arial" w:hAnsi="Arial" w:cs="Arial"/>
          <w:b/>
          <w:sz w:val="24"/>
        </w:rPr>
        <w:t>III</w:t>
      </w:r>
      <w:r w:rsidRPr="005E3F73">
        <w:rPr>
          <w:rFonts w:ascii="Arial" w:hAnsi="Arial" w:cs="Arial"/>
          <w:sz w:val="24"/>
        </w:rPr>
        <w:t xml:space="preserve"> - multa de </w:t>
      </w:r>
      <w:r w:rsidRPr="005E3F73">
        <w:rPr>
          <w:rFonts w:ascii="Arial" w:hAnsi="Arial" w:cs="Arial"/>
          <w:b/>
          <w:sz w:val="24"/>
        </w:rPr>
        <w:t>20% (vinte por cento)</w:t>
      </w:r>
      <w:r w:rsidRPr="005E3F73">
        <w:rPr>
          <w:rFonts w:ascii="Arial" w:hAnsi="Arial" w:cs="Arial"/>
          <w:sz w:val="24"/>
        </w:rPr>
        <w:t xml:space="preserve"> sobre o valor do contrato, no caso de inexecução total ou parcial do contrato, recolhida no prazo de </w:t>
      </w:r>
      <w:r w:rsidRPr="005E3F73">
        <w:rPr>
          <w:rFonts w:ascii="Arial" w:hAnsi="Arial" w:cs="Arial"/>
          <w:b/>
          <w:sz w:val="24"/>
        </w:rPr>
        <w:t>15 (quinze)</w:t>
      </w:r>
      <w:r w:rsidRPr="005E3F73">
        <w:rPr>
          <w:rFonts w:ascii="Arial" w:hAnsi="Arial" w:cs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251322" w:rsidRPr="005E3F73" w:rsidRDefault="00251322" w:rsidP="00251322">
      <w:pPr>
        <w:ind w:firstLine="720"/>
        <w:jc w:val="both"/>
        <w:rPr>
          <w:rFonts w:ascii="Arial" w:hAnsi="Arial" w:cs="Arial"/>
          <w:sz w:val="24"/>
        </w:rPr>
      </w:pPr>
    </w:p>
    <w:p w:rsidR="00251322" w:rsidRDefault="00251322" w:rsidP="00251322">
      <w:pPr>
        <w:ind w:firstLine="720"/>
        <w:jc w:val="both"/>
        <w:rPr>
          <w:rFonts w:ascii="Arial" w:hAnsi="Arial" w:cs="Arial"/>
          <w:sz w:val="24"/>
        </w:rPr>
      </w:pPr>
      <w:r w:rsidRPr="00054D3F">
        <w:rPr>
          <w:rFonts w:ascii="Arial" w:hAnsi="Arial" w:cs="Arial"/>
          <w:b/>
          <w:sz w:val="24"/>
        </w:rPr>
        <w:t>IV</w:t>
      </w:r>
      <w:r w:rsidRPr="00054D3F">
        <w:rPr>
          <w:rFonts w:ascii="Arial" w:hAnsi="Arial" w:cs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251322" w:rsidRPr="005E3F73" w:rsidRDefault="00251322" w:rsidP="00251322">
      <w:pPr>
        <w:ind w:firstLine="720"/>
        <w:jc w:val="both"/>
        <w:rPr>
          <w:rFonts w:ascii="Arial" w:hAnsi="Arial" w:cs="Arial"/>
          <w:sz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10.2 </w:t>
      </w:r>
      <w:r w:rsidRPr="00651DCB">
        <w:rPr>
          <w:rFonts w:ascii="Arial" w:hAnsi="Arial" w:cs="Arial"/>
          <w:sz w:val="24"/>
          <w:szCs w:val="24"/>
        </w:rPr>
        <w:t xml:space="preserve">Ficará impedida de licitar e de contratar com a Administração </w:t>
      </w:r>
      <w:proofErr w:type="spellStart"/>
      <w:r w:rsidRPr="00651DCB">
        <w:rPr>
          <w:rFonts w:ascii="Arial" w:hAnsi="Arial" w:cs="Arial"/>
          <w:sz w:val="24"/>
          <w:szCs w:val="24"/>
        </w:rPr>
        <w:t>Publica</w:t>
      </w:r>
      <w:proofErr w:type="spellEnd"/>
      <w:r w:rsidRPr="00651DCB">
        <w:rPr>
          <w:rFonts w:ascii="Arial" w:hAnsi="Arial" w:cs="Arial"/>
          <w:sz w:val="24"/>
          <w:szCs w:val="24"/>
        </w:rPr>
        <w:t xml:space="preserve">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10.3 </w:t>
      </w:r>
      <w:r w:rsidRPr="00651DCB">
        <w:rPr>
          <w:rFonts w:ascii="Arial" w:hAnsi="Arial" w:cs="Arial"/>
          <w:sz w:val="24"/>
          <w:szCs w:val="24"/>
        </w:rPr>
        <w:t xml:space="preserve">As sanções previstas nos incisos I e </w:t>
      </w:r>
      <w:proofErr w:type="spellStart"/>
      <w:r w:rsidRPr="00651DCB">
        <w:rPr>
          <w:rFonts w:ascii="Arial" w:hAnsi="Arial" w:cs="Arial"/>
          <w:sz w:val="24"/>
          <w:szCs w:val="24"/>
        </w:rPr>
        <w:t>sub-item</w:t>
      </w:r>
      <w:proofErr w:type="spellEnd"/>
      <w:r w:rsidRPr="00651DCB">
        <w:rPr>
          <w:rFonts w:ascii="Arial" w:hAnsi="Arial" w:cs="Arial"/>
          <w:sz w:val="24"/>
          <w:szCs w:val="24"/>
        </w:rPr>
        <w:t xml:space="preserve"> 10.1 deste item poderão ser aplicadas juntamente com as dos incisos “II” e “III”, facultada a defesa prévia do interessado, no respectivo processo, no prazo de 05 (cinco) dias úteis;</w:t>
      </w:r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>10.4</w:t>
      </w:r>
      <w:r w:rsidRPr="00651DCB">
        <w:rPr>
          <w:rFonts w:ascii="Arial" w:hAnsi="Arial" w:cs="Arial"/>
          <w:sz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251322" w:rsidRPr="00651DCB" w:rsidRDefault="00251322" w:rsidP="00251322">
      <w:pPr>
        <w:spacing w:line="280" w:lineRule="exact"/>
        <w:jc w:val="both"/>
        <w:rPr>
          <w:rFonts w:ascii="Arial" w:hAnsi="Arial" w:cs="Arial"/>
          <w:sz w:val="24"/>
        </w:rPr>
      </w:pPr>
    </w:p>
    <w:p w:rsidR="00251322" w:rsidRPr="00651DCB" w:rsidRDefault="00251322" w:rsidP="00251322">
      <w:pPr>
        <w:pStyle w:val="WW-Corpodetexto2"/>
        <w:spacing w:line="240" w:lineRule="auto"/>
        <w:ind w:firstLine="720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>10.5</w:t>
      </w:r>
      <w:r w:rsidRPr="00651DCB"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 w:rsidRPr="00651DCB">
          <w:rPr>
            <w:rFonts w:ascii="Arial" w:hAnsi="Arial" w:cs="Arial"/>
            <w:sz w:val="24"/>
          </w:rPr>
          <w:t>em Dívida Ativa.</w:t>
        </w:r>
      </w:smartTag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10.6 </w:t>
      </w:r>
      <w:r w:rsidRPr="00651DCB"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251322" w:rsidRPr="00651DCB" w:rsidRDefault="00251322" w:rsidP="00251322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10.7</w:t>
      </w:r>
      <w:r w:rsidRPr="00651DCB"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251322" w:rsidRPr="00651DCB" w:rsidRDefault="00251322" w:rsidP="002513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</w:rPr>
      </w:pPr>
      <w:r w:rsidRPr="00651DCB"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</w:rPr>
      </w:pPr>
    </w:p>
    <w:p w:rsidR="00251322" w:rsidRPr="00651DCB" w:rsidRDefault="00251322" w:rsidP="00251322">
      <w:pPr>
        <w:ind w:firstLine="567"/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 xml:space="preserve">11.1 - </w:t>
      </w:r>
      <w:r w:rsidRPr="00651DCB">
        <w:rPr>
          <w:rFonts w:ascii="Arial" w:hAnsi="Arial" w:cs="Arial"/>
          <w:sz w:val="24"/>
        </w:rPr>
        <w:t xml:space="preserve">Fica vinculado o presente instrumento ao Processo Administrativo Licitatório n.º </w:t>
      </w:r>
      <w:r>
        <w:rPr>
          <w:rFonts w:ascii="Arial" w:hAnsi="Arial" w:cs="Arial"/>
          <w:sz w:val="24"/>
        </w:rPr>
        <w:t>775/2017</w:t>
      </w:r>
      <w:r w:rsidRPr="00651DCB">
        <w:rPr>
          <w:rFonts w:ascii="Arial" w:hAnsi="Arial" w:cs="Arial"/>
          <w:sz w:val="24"/>
        </w:rPr>
        <w:t xml:space="preserve"> - Pregão Presencial n.º </w:t>
      </w:r>
      <w:r>
        <w:rPr>
          <w:rFonts w:ascii="Arial" w:hAnsi="Arial" w:cs="Arial"/>
          <w:sz w:val="24"/>
        </w:rPr>
        <w:t>52/2017</w:t>
      </w:r>
    </w:p>
    <w:p w:rsidR="00251322" w:rsidRDefault="00251322" w:rsidP="002513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 w:rsidRPr="00651DCB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E por estarem justas e contratadas, as partes assinam o presente ins</w:t>
      </w:r>
      <w:r w:rsidRPr="00651DCB"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 w:rsidRPr="00651DCB"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251322" w:rsidRPr="00651DCB" w:rsidRDefault="00251322" w:rsidP="00251322">
      <w:pPr>
        <w:jc w:val="both"/>
        <w:rPr>
          <w:rFonts w:ascii="Arial" w:hAnsi="Arial" w:cs="Arial"/>
          <w:sz w:val="24"/>
          <w:szCs w:val="24"/>
        </w:rPr>
      </w:pPr>
    </w:p>
    <w:p w:rsidR="00251322" w:rsidRPr="00651DCB" w:rsidRDefault="00251322" w:rsidP="00251322">
      <w:pPr>
        <w:ind w:left="216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 xml:space="preserve">       Piracicaba</w:t>
      </w:r>
      <w:r>
        <w:rPr>
          <w:rFonts w:ascii="Arial" w:hAnsi="Arial" w:cs="Arial"/>
          <w:sz w:val="24"/>
          <w:szCs w:val="24"/>
        </w:rPr>
        <w:t>, 11</w:t>
      </w:r>
      <w:r w:rsidRPr="00651DC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651DC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651DCB">
        <w:rPr>
          <w:rFonts w:ascii="Arial" w:hAnsi="Arial" w:cs="Arial"/>
          <w:sz w:val="24"/>
          <w:szCs w:val="24"/>
        </w:rPr>
        <w:t>.</w:t>
      </w:r>
    </w:p>
    <w:p w:rsidR="00251322" w:rsidRDefault="00251322" w:rsidP="00251322">
      <w:pPr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CONTRATANTE</w:t>
      </w:r>
    </w:p>
    <w:p w:rsidR="00251322" w:rsidRPr="00651DCB" w:rsidRDefault="00251322" w:rsidP="00251322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MATHEUS ANTONIO ERLER</w:t>
      </w:r>
    </w:p>
    <w:p w:rsidR="00251322" w:rsidRPr="00651DCB" w:rsidRDefault="00251322" w:rsidP="00251322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251322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both"/>
        <w:rPr>
          <w:rFonts w:ascii="Arial" w:hAnsi="Arial" w:cs="Arial"/>
          <w:b/>
          <w:sz w:val="24"/>
          <w:szCs w:val="24"/>
        </w:rPr>
      </w:pPr>
    </w:p>
    <w:p w:rsidR="00251322" w:rsidRPr="00651DCB" w:rsidRDefault="00251322" w:rsidP="00251322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CONTRATADA</w:t>
      </w:r>
    </w:p>
    <w:p w:rsidR="002E12F2" w:rsidRPr="00251322" w:rsidRDefault="00251322" w:rsidP="00251322">
      <w:pPr>
        <w:jc w:val="center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251322">
        <w:rPr>
          <w:rFonts w:ascii="Arial" w:hAnsi="Arial" w:cs="Arial"/>
          <w:b/>
          <w:sz w:val="24"/>
          <w:szCs w:val="24"/>
        </w:rPr>
        <w:t>Specialatto</w:t>
      </w:r>
      <w:proofErr w:type="spellEnd"/>
      <w:r w:rsidRPr="00251322">
        <w:rPr>
          <w:rFonts w:ascii="Arial" w:hAnsi="Arial" w:cs="Arial"/>
          <w:b/>
          <w:sz w:val="24"/>
          <w:szCs w:val="24"/>
        </w:rPr>
        <w:t xml:space="preserve"> Comercio de Alimentos </w:t>
      </w:r>
      <w:proofErr w:type="spellStart"/>
      <w:r w:rsidRPr="00251322">
        <w:rPr>
          <w:rFonts w:ascii="Arial" w:hAnsi="Arial" w:cs="Arial"/>
          <w:b/>
          <w:sz w:val="24"/>
          <w:szCs w:val="24"/>
        </w:rPr>
        <w:t>Eireli</w:t>
      </w:r>
      <w:proofErr w:type="spellEnd"/>
      <w:r w:rsidRPr="00251322">
        <w:rPr>
          <w:rFonts w:ascii="Arial" w:hAnsi="Arial" w:cs="Arial"/>
          <w:b/>
          <w:sz w:val="24"/>
          <w:szCs w:val="24"/>
        </w:rPr>
        <w:t xml:space="preserve"> – EPP</w:t>
      </w:r>
    </w:p>
    <w:p w:rsidR="00251322" w:rsidRPr="00251322" w:rsidRDefault="00251322" w:rsidP="00251322">
      <w:pPr>
        <w:jc w:val="center"/>
        <w:rPr>
          <w:b/>
        </w:rPr>
      </w:pPr>
      <w:r w:rsidRPr="00251322">
        <w:rPr>
          <w:rFonts w:ascii="Arial" w:hAnsi="Arial" w:cs="Arial"/>
          <w:b/>
          <w:sz w:val="24"/>
          <w:szCs w:val="24"/>
        </w:rPr>
        <w:t>Sérgio José Ré</w:t>
      </w:r>
    </w:p>
    <w:sectPr w:rsidR="00251322" w:rsidRPr="00251322" w:rsidSect="00684DDB">
      <w:headerReference w:type="even" r:id="rId7"/>
      <w:headerReference w:type="default" r:id="rId8"/>
      <w:pgSz w:w="12242" w:h="15842" w:code="1"/>
      <w:pgMar w:top="1440" w:right="1043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22" w:rsidRDefault="00251322" w:rsidP="00251322">
      <w:r>
        <w:separator/>
      </w:r>
    </w:p>
  </w:endnote>
  <w:endnote w:type="continuationSeparator" w:id="0">
    <w:p w:rsidR="00251322" w:rsidRDefault="00251322" w:rsidP="002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22" w:rsidRDefault="00251322" w:rsidP="00251322">
      <w:r>
        <w:separator/>
      </w:r>
    </w:p>
  </w:footnote>
  <w:footnote w:type="continuationSeparator" w:id="0">
    <w:p w:rsidR="00251322" w:rsidRDefault="00251322" w:rsidP="0025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FE" w:rsidRDefault="00251322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CFE" w:rsidRDefault="00745472" w:rsidP="007C74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FE" w:rsidRDefault="00251322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547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51322" w:rsidRDefault="00251322" w:rsidP="00251322">
    <w:pPr>
      <w:pStyle w:val="Ttulo"/>
      <w:spacing w:line="240" w:lineRule="auto"/>
      <w:ind w:right="360"/>
    </w:pPr>
    <w:r>
      <w:rPr>
        <w:b w:val="0"/>
        <w:sz w:val="36"/>
        <w:szCs w:val="36"/>
      </w:rPr>
      <w:t xml:space="preserve">  </w:t>
    </w: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2B1A144" wp14:editId="73845E67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CÂMARA DE VEREADORES DE PIRACICABA</w:t>
    </w:r>
    <w:r>
      <w:tab/>
    </w:r>
  </w:p>
  <w:p w:rsidR="00251322" w:rsidRDefault="00251322" w:rsidP="00251322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251322" w:rsidRPr="005A16F6" w:rsidRDefault="00251322" w:rsidP="00251322">
    <w:pPr>
      <w:pStyle w:val="Cabealho"/>
      <w:ind w:right="360"/>
      <w:rPr>
        <w:b/>
        <w:sz w:val="28"/>
        <w:szCs w:val="28"/>
      </w:rPr>
    </w:pPr>
  </w:p>
  <w:p w:rsidR="009D1CFE" w:rsidRPr="005A16F6" w:rsidRDefault="00745472" w:rsidP="007C7401">
    <w:pPr>
      <w:pStyle w:val="Cabealho"/>
      <w:ind w:right="3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22"/>
    <w:rsid w:val="00096D6F"/>
    <w:rsid w:val="00251322"/>
    <w:rsid w:val="003B56EB"/>
    <w:rsid w:val="007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1539-1D6F-4D04-86D1-9BDC30C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132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513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251322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styleId="Nmerodepgina">
    <w:name w:val="page number"/>
    <w:basedOn w:val="Fontepargpadro"/>
    <w:rsid w:val="00251322"/>
  </w:style>
  <w:style w:type="paragraph" w:styleId="Rodap">
    <w:name w:val="footer"/>
    <w:basedOn w:val="Normal"/>
    <w:link w:val="RodapChar"/>
    <w:uiPriority w:val="99"/>
    <w:unhideWhenUsed/>
    <w:rsid w:val="00251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3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251322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25132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5132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5132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2</cp:revision>
  <dcterms:created xsi:type="dcterms:W3CDTF">2017-09-06T12:21:00Z</dcterms:created>
  <dcterms:modified xsi:type="dcterms:W3CDTF">2017-09-06T12:45:00Z</dcterms:modified>
</cp:coreProperties>
</file>